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71" w:rsidRPr="00AF14C4" w:rsidRDefault="00C2668A" w:rsidP="006E2918">
      <w:pPr>
        <w:spacing w:line="360" w:lineRule="auto"/>
        <w:jc w:val="center"/>
        <w:rPr>
          <w:b/>
        </w:rPr>
      </w:pPr>
      <w:r>
        <w:rPr>
          <w:b/>
        </w:rPr>
        <w:t>ΑΝΑΚΟΙΝΩΣΗ ΠΡΟΣΦΟΡΩΝ ΕΚΔΡΟΜΗΣ ΣΤΗΝ ΑΘΗΝΑ (ΒΟΥΛΗ)</w:t>
      </w:r>
    </w:p>
    <w:p w:rsidR="00157CB2" w:rsidRPr="00771C21" w:rsidRDefault="00FE05FC" w:rsidP="002E1132">
      <w:pPr>
        <w:spacing w:line="360" w:lineRule="auto"/>
        <w:jc w:val="both"/>
        <w:rPr>
          <w:sz w:val="22"/>
          <w:szCs w:val="22"/>
        </w:rPr>
      </w:pPr>
      <w:r w:rsidRPr="00771C21">
        <w:rPr>
          <w:sz w:val="22"/>
          <w:szCs w:val="22"/>
        </w:rPr>
        <w:t xml:space="preserve">Στην </w:t>
      </w:r>
      <w:proofErr w:type="spellStart"/>
      <w:r w:rsidRPr="00771C21">
        <w:rPr>
          <w:sz w:val="22"/>
          <w:szCs w:val="22"/>
        </w:rPr>
        <w:t>Πτολ</w:t>
      </w:r>
      <w:proofErr w:type="spellEnd"/>
      <w:r w:rsidRPr="00771C21">
        <w:rPr>
          <w:sz w:val="22"/>
          <w:szCs w:val="22"/>
        </w:rPr>
        <w:t xml:space="preserve">/δα, </w:t>
      </w:r>
      <w:r w:rsidR="00C2668A">
        <w:rPr>
          <w:sz w:val="22"/>
          <w:szCs w:val="22"/>
        </w:rPr>
        <w:t>στις</w:t>
      </w:r>
      <w:r w:rsidRPr="00771C21">
        <w:rPr>
          <w:sz w:val="22"/>
          <w:szCs w:val="22"/>
        </w:rPr>
        <w:t xml:space="preserve"> </w:t>
      </w:r>
      <w:r w:rsidR="00CE2618">
        <w:rPr>
          <w:sz w:val="22"/>
          <w:szCs w:val="22"/>
        </w:rPr>
        <w:t>19</w:t>
      </w:r>
      <w:r w:rsidR="001554B5" w:rsidRPr="001554B5">
        <w:rPr>
          <w:sz w:val="22"/>
          <w:szCs w:val="22"/>
        </w:rPr>
        <w:t xml:space="preserve"> </w:t>
      </w:r>
      <w:r w:rsidR="001554B5">
        <w:rPr>
          <w:sz w:val="22"/>
          <w:szCs w:val="22"/>
        </w:rPr>
        <w:t>Οκτωβρίου</w:t>
      </w:r>
      <w:r w:rsidRPr="00771C21">
        <w:rPr>
          <w:sz w:val="22"/>
          <w:szCs w:val="22"/>
        </w:rPr>
        <w:t xml:space="preserve">, ημέρα  </w:t>
      </w:r>
      <w:r w:rsidR="00CE2618">
        <w:rPr>
          <w:sz w:val="22"/>
          <w:szCs w:val="22"/>
        </w:rPr>
        <w:t>Δευτέρα</w:t>
      </w:r>
      <w:r w:rsidR="00473351" w:rsidRPr="00771C21">
        <w:rPr>
          <w:sz w:val="22"/>
          <w:szCs w:val="22"/>
        </w:rPr>
        <w:t xml:space="preserve"> </w:t>
      </w:r>
      <w:r w:rsidR="00553589">
        <w:rPr>
          <w:sz w:val="22"/>
          <w:szCs w:val="22"/>
        </w:rPr>
        <w:t>και ώρα 12</w:t>
      </w:r>
      <w:r w:rsidRPr="00771C21">
        <w:rPr>
          <w:sz w:val="22"/>
          <w:szCs w:val="22"/>
        </w:rPr>
        <w:t>:</w:t>
      </w:r>
      <w:r w:rsidR="00E2172E" w:rsidRPr="00771C21">
        <w:rPr>
          <w:sz w:val="22"/>
          <w:szCs w:val="22"/>
        </w:rPr>
        <w:t>00</w:t>
      </w:r>
      <w:r w:rsidRPr="00771C21">
        <w:rPr>
          <w:sz w:val="22"/>
          <w:szCs w:val="22"/>
        </w:rPr>
        <w:t xml:space="preserve"> στο Γραφείο τ</w:t>
      </w:r>
      <w:r w:rsidR="001554B5">
        <w:rPr>
          <w:sz w:val="22"/>
          <w:szCs w:val="22"/>
        </w:rPr>
        <w:t>ου Δ/</w:t>
      </w:r>
      <w:proofErr w:type="spellStart"/>
      <w:r w:rsidR="001554B5">
        <w:rPr>
          <w:sz w:val="22"/>
          <w:szCs w:val="22"/>
        </w:rPr>
        <w:t>ντή</w:t>
      </w:r>
      <w:proofErr w:type="spellEnd"/>
      <w:r w:rsidRPr="00771C21">
        <w:rPr>
          <w:sz w:val="22"/>
          <w:szCs w:val="22"/>
        </w:rPr>
        <w:t xml:space="preserve"> του Μουσικού Γ/</w:t>
      </w:r>
      <w:proofErr w:type="spellStart"/>
      <w:r w:rsidRPr="00771C21">
        <w:rPr>
          <w:sz w:val="22"/>
          <w:szCs w:val="22"/>
        </w:rPr>
        <w:t>σίου</w:t>
      </w:r>
      <w:proofErr w:type="spellEnd"/>
      <w:r w:rsidRPr="00771C21">
        <w:rPr>
          <w:sz w:val="22"/>
          <w:szCs w:val="22"/>
        </w:rPr>
        <w:t xml:space="preserve"> –Λυκείου </w:t>
      </w:r>
      <w:proofErr w:type="spellStart"/>
      <w:r w:rsidRPr="00771C21">
        <w:rPr>
          <w:sz w:val="22"/>
          <w:szCs w:val="22"/>
        </w:rPr>
        <w:t>Πτολ</w:t>
      </w:r>
      <w:proofErr w:type="spellEnd"/>
      <w:r w:rsidRPr="00771C21">
        <w:rPr>
          <w:sz w:val="22"/>
          <w:szCs w:val="22"/>
        </w:rPr>
        <w:t>/</w:t>
      </w:r>
      <w:proofErr w:type="spellStart"/>
      <w:r w:rsidRPr="00771C21">
        <w:rPr>
          <w:sz w:val="22"/>
          <w:szCs w:val="22"/>
        </w:rPr>
        <w:t>δας</w:t>
      </w:r>
      <w:proofErr w:type="spellEnd"/>
      <w:r w:rsidRPr="00771C21">
        <w:rPr>
          <w:sz w:val="22"/>
          <w:szCs w:val="22"/>
        </w:rPr>
        <w:t>, συγκροτήθηκε η 5μελής Επιτροπή αξιολόγησης των προσφορών</w:t>
      </w:r>
      <w:r w:rsidR="00CE2618">
        <w:rPr>
          <w:sz w:val="22"/>
          <w:szCs w:val="22"/>
        </w:rPr>
        <w:t xml:space="preserve"> τω</w:t>
      </w:r>
      <w:r w:rsidRPr="00771C21">
        <w:rPr>
          <w:sz w:val="22"/>
          <w:szCs w:val="22"/>
        </w:rPr>
        <w:t xml:space="preserve">ν Τουριστικών Γραφείων για την </w:t>
      </w:r>
      <w:r w:rsidR="00C2668A">
        <w:rPr>
          <w:sz w:val="22"/>
          <w:szCs w:val="22"/>
        </w:rPr>
        <w:t>εκπαιδευτική</w:t>
      </w:r>
      <w:r w:rsidR="006A0053" w:rsidRPr="00771C21">
        <w:rPr>
          <w:sz w:val="22"/>
          <w:szCs w:val="22"/>
        </w:rPr>
        <w:t xml:space="preserve"> εκδρομή</w:t>
      </w:r>
      <w:r w:rsidR="00972683" w:rsidRPr="00771C21">
        <w:rPr>
          <w:sz w:val="22"/>
          <w:szCs w:val="22"/>
        </w:rPr>
        <w:t xml:space="preserve"> του </w:t>
      </w:r>
      <w:r w:rsidR="007D502F" w:rsidRPr="00771C21">
        <w:rPr>
          <w:sz w:val="22"/>
          <w:szCs w:val="22"/>
        </w:rPr>
        <w:t>Σχολείου (</w:t>
      </w:r>
      <w:r w:rsidR="00553589">
        <w:rPr>
          <w:sz w:val="22"/>
          <w:szCs w:val="22"/>
        </w:rPr>
        <w:t>3</w:t>
      </w:r>
      <w:r w:rsidR="001554B5">
        <w:rPr>
          <w:sz w:val="22"/>
          <w:szCs w:val="22"/>
        </w:rPr>
        <w:t xml:space="preserve">8 </w:t>
      </w:r>
      <w:r w:rsidR="006A0053" w:rsidRPr="00771C21">
        <w:rPr>
          <w:sz w:val="22"/>
          <w:szCs w:val="22"/>
        </w:rPr>
        <w:t xml:space="preserve"> </w:t>
      </w:r>
      <w:r w:rsidR="00473351" w:rsidRPr="00771C21">
        <w:rPr>
          <w:sz w:val="22"/>
          <w:szCs w:val="22"/>
        </w:rPr>
        <w:t xml:space="preserve">μαθητές και </w:t>
      </w:r>
      <w:r w:rsidR="001201E1" w:rsidRPr="001201E1">
        <w:rPr>
          <w:sz w:val="22"/>
          <w:szCs w:val="22"/>
        </w:rPr>
        <w:t>2</w:t>
      </w:r>
      <w:r w:rsidR="00972683" w:rsidRPr="00771C21">
        <w:rPr>
          <w:sz w:val="22"/>
          <w:szCs w:val="22"/>
        </w:rPr>
        <w:t xml:space="preserve"> συνοδοί καθηγητές) </w:t>
      </w:r>
      <w:r w:rsidR="00553589">
        <w:rPr>
          <w:sz w:val="22"/>
          <w:szCs w:val="22"/>
        </w:rPr>
        <w:t>στις 2</w:t>
      </w:r>
      <w:r w:rsidR="001554B5">
        <w:rPr>
          <w:sz w:val="22"/>
          <w:szCs w:val="22"/>
        </w:rPr>
        <w:t>9,30,31 Οκτωβρίου</w:t>
      </w:r>
      <w:r w:rsidR="006A0053" w:rsidRPr="00771C21">
        <w:rPr>
          <w:sz w:val="22"/>
          <w:szCs w:val="22"/>
        </w:rPr>
        <w:t xml:space="preserve"> 2015</w:t>
      </w:r>
      <w:r w:rsidR="00972683" w:rsidRPr="00771C21">
        <w:rPr>
          <w:sz w:val="22"/>
          <w:szCs w:val="22"/>
        </w:rPr>
        <w:t xml:space="preserve"> στ</w:t>
      </w:r>
      <w:r w:rsidR="00553589">
        <w:rPr>
          <w:sz w:val="22"/>
          <w:szCs w:val="22"/>
        </w:rPr>
        <w:t>ην Αθήνα</w:t>
      </w:r>
      <w:r w:rsidR="001554B5">
        <w:rPr>
          <w:sz w:val="22"/>
          <w:szCs w:val="22"/>
        </w:rPr>
        <w:t xml:space="preserve"> (Βουλή των Ελλήνων)</w:t>
      </w:r>
      <w:r w:rsidR="00386828" w:rsidRPr="00771C21">
        <w:rPr>
          <w:sz w:val="22"/>
          <w:szCs w:val="22"/>
        </w:rPr>
        <w:t>.</w:t>
      </w:r>
      <w:r w:rsidR="00972683" w:rsidRPr="00771C21">
        <w:rPr>
          <w:sz w:val="22"/>
          <w:szCs w:val="22"/>
        </w:rPr>
        <w:t xml:space="preserve"> </w:t>
      </w:r>
    </w:p>
    <w:p w:rsidR="003642AF" w:rsidRPr="002145C7" w:rsidRDefault="00FE05FC" w:rsidP="00433E68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771C21">
        <w:rPr>
          <w:sz w:val="22"/>
          <w:szCs w:val="22"/>
        </w:rPr>
        <w:t>Η επιτροπή άνοιξε τις κλειστές προσφορές των ενδιαφερομένων που κατατέθηκαν στο Σχολείο έως την</w:t>
      </w:r>
      <w:r w:rsidR="00D944A9" w:rsidRPr="00771C21">
        <w:rPr>
          <w:sz w:val="22"/>
          <w:szCs w:val="22"/>
        </w:rPr>
        <w:t xml:space="preserve"> </w:t>
      </w:r>
      <w:r w:rsidR="00553589">
        <w:rPr>
          <w:sz w:val="22"/>
          <w:szCs w:val="22"/>
        </w:rPr>
        <w:t>Π</w:t>
      </w:r>
      <w:r w:rsidR="00CE2618">
        <w:rPr>
          <w:sz w:val="22"/>
          <w:szCs w:val="22"/>
        </w:rPr>
        <w:t>αρασκευή 16 Οκτωβρίου 2015 και ώρα</w:t>
      </w:r>
      <w:r w:rsidR="006A0053" w:rsidRPr="00771C21">
        <w:rPr>
          <w:sz w:val="22"/>
          <w:szCs w:val="22"/>
        </w:rPr>
        <w:t xml:space="preserve"> 12μ</w:t>
      </w:r>
      <w:r w:rsidR="005A1A57">
        <w:rPr>
          <w:sz w:val="22"/>
          <w:szCs w:val="22"/>
        </w:rPr>
        <w:t>.</w:t>
      </w:r>
      <w:r w:rsidR="006A0053" w:rsidRPr="00771C21">
        <w:rPr>
          <w:sz w:val="22"/>
          <w:szCs w:val="22"/>
        </w:rPr>
        <w:t>μ</w:t>
      </w:r>
      <w:r w:rsidR="005A1A57">
        <w:rPr>
          <w:sz w:val="22"/>
          <w:szCs w:val="22"/>
        </w:rPr>
        <w:t>,</w:t>
      </w:r>
      <w:r w:rsidR="00723375">
        <w:rPr>
          <w:sz w:val="22"/>
          <w:szCs w:val="22"/>
        </w:rPr>
        <w:t xml:space="preserve"> </w:t>
      </w:r>
      <w:r w:rsidR="0077262C" w:rsidRPr="00771C21">
        <w:rPr>
          <w:sz w:val="22"/>
          <w:szCs w:val="22"/>
        </w:rPr>
        <w:t xml:space="preserve">οι οποίες </w:t>
      </w:r>
      <w:r w:rsidR="00AB23D3" w:rsidRPr="00771C21">
        <w:rPr>
          <w:sz w:val="22"/>
          <w:szCs w:val="22"/>
        </w:rPr>
        <w:t xml:space="preserve">όφειλαν να </w:t>
      </w:r>
      <w:r w:rsidR="0077262C" w:rsidRPr="00771C21">
        <w:rPr>
          <w:sz w:val="22"/>
          <w:szCs w:val="22"/>
        </w:rPr>
        <w:t xml:space="preserve">ανταποκρίνονται όλες στα ζητούμενα από την προκήρυξη εκδήλωσης ενδιαφέροντος (Αρ. </w:t>
      </w:r>
      <w:proofErr w:type="spellStart"/>
      <w:r w:rsidR="0077262C" w:rsidRPr="00771C21">
        <w:rPr>
          <w:sz w:val="22"/>
          <w:szCs w:val="22"/>
        </w:rPr>
        <w:t>Πρωτ</w:t>
      </w:r>
      <w:proofErr w:type="spellEnd"/>
      <w:r w:rsidR="0077262C" w:rsidRPr="00771C21">
        <w:rPr>
          <w:sz w:val="22"/>
          <w:szCs w:val="22"/>
        </w:rPr>
        <w:t xml:space="preserve">. </w:t>
      </w:r>
      <w:r w:rsidR="00CE2618">
        <w:rPr>
          <w:sz w:val="22"/>
          <w:szCs w:val="22"/>
        </w:rPr>
        <w:t>1292</w:t>
      </w:r>
      <w:r w:rsidR="0077262C" w:rsidRPr="00771C21">
        <w:rPr>
          <w:sz w:val="22"/>
          <w:szCs w:val="22"/>
        </w:rPr>
        <w:t xml:space="preserve">/ </w:t>
      </w:r>
      <w:r w:rsidR="00723375">
        <w:rPr>
          <w:sz w:val="22"/>
          <w:szCs w:val="22"/>
        </w:rPr>
        <w:t>1</w:t>
      </w:r>
      <w:r w:rsidR="00CE2618">
        <w:rPr>
          <w:sz w:val="22"/>
          <w:szCs w:val="22"/>
        </w:rPr>
        <w:t>3</w:t>
      </w:r>
      <w:r w:rsidR="00723375">
        <w:rPr>
          <w:sz w:val="22"/>
          <w:szCs w:val="22"/>
        </w:rPr>
        <w:t>-</w:t>
      </w:r>
      <w:r w:rsidR="00CE2618">
        <w:rPr>
          <w:sz w:val="22"/>
          <w:szCs w:val="22"/>
        </w:rPr>
        <w:t>10</w:t>
      </w:r>
      <w:r w:rsidR="0094034C" w:rsidRPr="00771C21">
        <w:rPr>
          <w:sz w:val="22"/>
          <w:szCs w:val="22"/>
        </w:rPr>
        <w:t>-2015</w:t>
      </w:r>
      <w:r w:rsidR="0077262C" w:rsidRPr="00771C21">
        <w:rPr>
          <w:sz w:val="22"/>
          <w:szCs w:val="22"/>
        </w:rPr>
        <w:t>) και έχουν ως εξής: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3"/>
        <w:gridCol w:w="1545"/>
        <w:gridCol w:w="1636"/>
        <w:gridCol w:w="2638"/>
        <w:gridCol w:w="2460"/>
      </w:tblGrid>
      <w:tr w:rsidR="00D577A6" w:rsidRPr="00C2668A" w:rsidTr="009230AE">
        <w:trPr>
          <w:trHeight w:val="1105"/>
        </w:trPr>
        <w:tc>
          <w:tcPr>
            <w:tcW w:w="2403" w:type="dxa"/>
            <w:shd w:val="clear" w:color="auto" w:fill="auto"/>
          </w:tcPr>
          <w:p w:rsidR="00D577A6" w:rsidRPr="009230AE" w:rsidRDefault="00D577A6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</w:rPr>
              <w:t>ΟΝΟΜΑ ΓΡΑΦΕΙΟΥ</w:t>
            </w:r>
          </w:p>
          <w:p w:rsidR="00D577A6" w:rsidRPr="009230AE" w:rsidRDefault="00D577A6" w:rsidP="009E57DD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1545" w:type="dxa"/>
            <w:shd w:val="clear" w:color="auto" w:fill="auto"/>
          </w:tcPr>
          <w:p w:rsidR="00D577A6" w:rsidRPr="009230AE" w:rsidRDefault="00D577A6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</w:rPr>
              <w:t>ΛΕΩΦΟΡΕΙΟ</w:t>
            </w:r>
          </w:p>
        </w:tc>
        <w:tc>
          <w:tcPr>
            <w:tcW w:w="1636" w:type="dxa"/>
          </w:tcPr>
          <w:p w:rsidR="00D577A6" w:rsidRPr="009230AE" w:rsidRDefault="00D577A6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</w:rPr>
              <w:t>ΞΕΝΟΔΟΧΕΙΟ</w:t>
            </w:r>
          </w:p>
        </w:tc>
        <w:tc>
          <w:tcPr>
            <w:tcW w:w="2638" w:type="dxa"/>
            <w:shd w:val="clear" w:color="auto" w:fill="auto"/>
          </w:tcPr>
          <w:p w:rsidR="00D577A6" w:rsidRPr="009230AE" w:rsidRDefault="00D577A6" w:rsidP="005A1A57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</w:rPr>
              <w:t>ΑΣΦΑΛΕΙΑ ΑΣΤΙΚΗΣ ΕΥΘΥΝΗΣ/ ΑΣΦΑΛΕΙΑ ΙΑΤΡΟΦΑΡΜΑΚΕΥΤΙΚΗ (προαιρετική)</w:t>
            </w:r>
          </w:p>
        </w:tc>
        <w:tc>
          <w:tcPr>
            <w:tcW w:w="2460" w:type="dxa"/>
            <w:shd w:val="clear" w:color="auto" w:fill="auto"/>
          </w:tcPr>
          <w:p w:rsidR="00D577A6" w:rsidRPr="009230AE" w:rsidRDefault="00D577A6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</w:rPr>
              <w:t>ΤΕΛΙΚΗ ΠΡΟΣΦΟΡΑ και ΚΑΤ’ ΑΤΟΜΟ</w:t>
            </w:r>
          </w:p>
        </w:tc>
      </w:tr>
      <w:tr w:rsidR="00D577A6" w:rsidRPr="00C2668A" w:rsidTr="009230AE">
        <w:trPr>
          <w:trHeight w:val="720"/>
        </w:trPr>
        <w:tc>
          <w:tcPr>
            <w:tcW w:w="2403" w:type="dxa"/>
            <w:shd w:val="clear" w:color="auto" w:fill="auto"/>
          </w:tcPr>
          <w:p w:rsidR="00D577A6" w:rsidRPr="00CE2618" w:rsidRDefault="00CE2618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Κων/νος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Αυλογιάρης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&amp; ΣΙΑ</w:t>
            </w:r>
          </w:p>
        </w:tc>
        <w:tc>
          <w:tcPr>
            <w:tcW w:w="1545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 xml:space="preserve">1/50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έσεων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0C9" w:rsidRPr="00C2668A">
              <w:rPr>
                <w:rFonts w:ascii="Times New Roman" w:hAnsi="Times New Roman"/>
                <w:sz w:val="24"/>
                <w:szCs w:val="24"/>
              </w:rPr>
              <w:t>(</w:t>
            </w:r>
            <w:r w:rsidR="00D870C9" w:rsidRPr="00C266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E26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E2618">
              <w:rPr>
                <w:rFonts w:ascii="Times New Roman" w:hAnsi="Times New Roman"/>
                <w:sz w:val="24"/>
                <w:szCs w:val="24"/>
              </w:rPr>
              <w:t>λεωφ</w:t>
            </w:r>
            <w:proofErr w:type="spellEnd"/>
            <w:r w:rsidR="00CE261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CE2618" w:rsidRPr="009230AE" w:rsidRDefault="00CE2618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  <w:lang w:val="en-US"/>
              </w:rPr>
              <w:t>HILTON</w:t>
            </w:r>
          </w:p>
          <w:p w:rsidR="00CE2618" w:rsidRPr="009230AE" w:rsidRDefault="00CE2618" w:rsidP="009E57D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 w:rsidRPr="009230AE">
              <w:rPr>
                <w:rFonts w:ascii="Times New Roman" w:hAnsi="Times New Roman"/>
              </w:rPr>
              <w:t xml:space="preserve">ΑΤΗΕΝΣ </w:t>
            </w:r>
            <w:r w:rsidRPr="009230AE">
              <w:rPr>
                <w:rFonts w:ascii="Times New Roman" w:hAnsi="Times New Roman"/>
                <w:lang w:val="en-US"/>
              </w:rPr>
              <w:t xml:space="preserve">LEDRA  </w:t>
            </w:r>
          </w:p>
          <w:p w:rsidR="00D577A6" w:rsidRPr="009230AE" w:rsidRDefault="00CE2618" w:rsidP="009E57D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  <w:r w:rsidRPr="009230AE">
              <w:rPr>
                <w:rFonts w:ascii="Times New Roman" w:hAnsi="Times New Roman"/>
                <w:lang w:val="en-US"/>
              </w:rPr>
              <w:t>PRESIDENT</w:t>
            </w:r>
            <w:r w:rsidR="00D870C9" w:rsidRPr="009230AE">
              <w:rPr>
                <w:rFonts w:ascii="Times New Roman" w:hAnsi="Times New Roman"/>
                <w:lang w:val="en-US"/>
              </w:rPr>
              <w:t xml:space="preserve"> </w:t>
            </w:r>
          </w:p>
          <w:p w:rsidR="00CE2618" w:rsidRPr="00C2668A" w:rsidRDefault="00CE2618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30AE">
              <w:rPr>
                <w:rFonts w:ascii="Times New Roman" w:hAnsi="Times New Roman"/>
                <w:lang w:val="en-US"/>
              </w:rPr>
              <w:t>DIVANI PALACE</w:t>
            </w:r>
          </w:p>
        </w:tc>
        <w:tc>
          <w:tcPr>
            <w:tcW w:w="2638" w:type="dxa"/>
            <w:shd w:val="clear" w:color="auto" w:fill="auto"/>
          </w:tcPr>
          <w:p w:rsidR="00D577A6" w:rsidRPr="00CE2618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>ΝΑΙ</w:t>
            </w:r>
            <w:r w:rsidR="00CE26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 </w:t>
            </w:r>
            <w:r w:rsidR="00CE2618">
              <w:rPr>
                <w:rFonts w:ascii="Times New Roman" w:hAnsi="Times New Roman"/>
                <w:sz w:val="24"/>
                <w:szCs w:val="24"/>
              </w:rPr>
              <w:t>ευρώ</w:t>
            </w:r>
          </w:p>
        </w:tc>
        <w:tc>
          <w:tcPr>
            <w:tcW w:w="2460" w:type="dxa"/>
            <w:shd w:val="clear" w:color="auto" w:fill="auto"/>
          </w:tcPr>
          <w:p w:rsidR="00D577A6" w:rsidRDefault="00CE2618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  <w:r w:rsidR="00D870C9" w:rsidRPr="00C2668A">
              <w:rPr>
                <w:rFonts w:ascii="Times New Roman" w:hAnsi="Times New Roman"/>
                <w:sz w:val="24"/>
                <w:szCs w:val="24"/>
              </w:rPr>
              <w:t xml:space="preserve"> Ευρώ</w:t>
            </w:r>
          </w:p>
          <w:p w:rsidR="00CE2618" w:rsidRPr="009230AE" w:rsidRDefault="00CE2618" w:rsidP="009E57DD">
            <w:pPr>
              <w:pStyle w:val="a4"/>
              <w:ind w:left="0"/>
              <w:rPr>
                <w:rFonts w:ascii="Times New Roman" w:hAnsi="Times New Roman"/>
              </w:rPr>
            </w:pPr>
            <w:r w:rsidRPr="009230AE">
              <w:rPr>
                <w:rFonts w:ascii="Times New Roman" w:hAnsi="Times New Roman"/>
                <w:lang w:val="en-US"/>
              </w:rPr>
              <w:t xml:space="preserve">145 </w:t>
            </w:r>
            <w:r w:rsidRPr="009230AE">
              <w:rPr>
                <w:rFonts w:ascii="Times New Roman" w:hAnsi="Times New Roman"/>
              </w:rPr>
              <w:t>Ευρώ</w:t>
            </w:r>
          </w:p>
          <w:p w:rsidR="009230AE" w:rsidRPr="009230AE" w:rsidRDefault="009230AE" w:rsidP="009E57DD">
            <w:pPr>
              <w:pStyle w:val="a4"/>
              <w:ind w:left="0"/>
              <w:rPr>
                <w:rFonts w:ascii="Times New Roman" w:hAnsi="Times New Roman"/>
                <w:lang w:val="en-US"/>
              </w:rPr>
            </w:pPr>
          </w:p>
          <w:p w:rsidR="00CE2618" w:rsidRDefault="00CE2618" w:rsidP="00CE2618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145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  <w:p w:rsidR="00CE2618" w:rsidRPr="00CE2618" w:rsidRDefault="00CE2618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140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</w:tc>
      </w:tr>
      <w:tr w:rsidR="00D577A6" w:rsidRPr="00C2668A" w:rsidTr="009230AE">
        <w:trPr>
          <w:trHeight w:val="906"/>
        </w:trPr>
        <w:tc>
          <w:tcPr>
            <w:tcW w:w="2403" w:type="dxa"/>
            <w:shd w:val="clear" w:color="auto" w:fill="auto"/>
          </w:tcPr>
          <w:p w:rsidR="00D577A6" w:rsidRPr="00C2668A" w:rsidRDefault="003D07BD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CHONDROMATIDIS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AGENCY </w:t>
            </w:r>
          </w:p>
        </w:tc>
        <w:tc>
          <w:tcPr>
            <w:tcW w:w="1545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/ 50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έσεων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0C9" w:rsidRPr="00C2668A">
              <w:rPr>
                <w:rFonts w:ascii="Times New Roman" w:hAnsi="Times New Roman"/>
                <w:sz w:val="24"/>
                <w:szCs w:val="24"/>
              </w:rPr>
              <w:t>(</w:t>
            </w:r>
            <w:r w:rsidR="00D870C9" w:rsidRPr="00C266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870C9" w:rsidRPr="00C2668A">
              <w:rPr>
                <w:rFonts w:ascii="Times New Roman" w:hAnsi="Times New Roman"/>
                <w:sz w:val="24"/>
                <w:szCs w:val="24"/>
              </w:rPr>
              <w:t xml:space="preserve"> λεωφορείο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D577A6" w:rsidRPr="00C2668A" w:rsidRDefault="00CB46AA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Congo palace</w:t>
            </w:r>
          </w:p>
          <w:p w:rsidR="00CB46AA" w:rsidRPr="00C2668A" w:rsidRDefault="00CB46AA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Best western Museum Hotel</w:t>
            </w:r>
          </w:p>
        </w:tc>
        <w:tc>
          <w:tcPr>
            <w:tcW w:w="2638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>ΝΑΙ</w:t>
            </w:r>
          </w:p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577A6" w:rsidRPr="00C2668A" w:rsidRDefault="00CB46AA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108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  <w:p w:rsidR="00CB46AA" w:rsidRPr="00C2668A" w:rsidRDefault="00CB46AA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99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</w:tc>
      </w:tr>
      <w:tr w:rsidR="00D577A6" w:rsidRPr="00C2668A" w:rsidTr="009230AE">
        <w:trPr>
          <w:trHeight w:val="882"/>
        </w:trPr>
        <w:tc>
          <w:tcPr>
            <w:tcW w:w="2403" w:type="dxa"/>
            <w:shd w:val="clear" w:color="auto" w:fill="auto"/>
          </w:tcPr>
          <w:p w:rsidR="00D577A6" w:rsidRPr="001201E1" w:rsidRDefault="001201E1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mazi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 xml:space="preserve">1 / 50 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έσεων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46AA" w:rsidRPr="00C2668A">
              <w:rPr>
                <w:rFonts w:ascii="Times New Roman" w:hAnsi="Times New Roman"/>
                <w:sz w:val="24"/>
                <w:szCs w:val="24"/>
              </w:rPr>
              <w:t>(</w:t>
            </w:r>
            <w:r w:rsidR="00CB46AA" w:rsidRPr="00C266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B46AA" w:rsidRPr="00C2668A">
              <w:rPr>
                <w:rFonts w:ascii="Times New Roman" w:hAnsi="Times New Roman"/>
                <w:sz w:val="24"/>
                <w:szCs w:val="24"/>
              </w:rPr>
              <w:t xml:space="preserve"> λεωφορείο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CB46AA" w:rsidRPr="00C2668A" w:rsidRDefault="001201E1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Hotel Crystal City</w:t>
            </w:r>
          </w:p>
        </w:tc>
        <w:tc>
          <w:tcPr>
            <w:tcW w:w="2638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>ΝΑΙ</w:t>
            </w:r>
          </w:p>
        </w:tc>
        <w:tc>
          <w:tcPr>
            <w:tcW w:w="2460" w:type="dxa"/>
            <w:shd w:val="clear" w:color="auto" w:fill="auto"/>
          </w:tcPr>
          <w:p w:rsidR="001201E1" w:rsidRPr="00C2668A" w:rsidRDefault="001201E1" w:rsidP="00120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99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  <w:p w:rsidR="00D577A6" w:rsidRPr="001201E1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577A6" w:rsidRPr="00C2668A" w:rsidTr="009230AE">
        <w:trPr>
          <w:trHeight w:val="1359"/>
        </w:trPr>
        <w:tc>
          <w:tcPr>
            <w:tcW w:w="2403" w:type="dxa"/>
            <w:shd w:val="clear" w:color="auto" w:fill="auto"/>
          </w:tcPr>
          <w:p w:rsidR="00D577A6" w:rsidRPr="00C2668A" w:rsidRDefault="00CB46AA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Hermes tours</w:t>
            </w:r>
          </w:p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 xml:space="preserve">1 /  </w:t>
            </w: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606" w:rsidRPr="00C2668A" w:rsidRDefault="001201E1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>
              <w:rPr>
                <w:rFonts w:ascii="Times New Roman" w:hAnsi="Times New Roman"/>
                <w:sz w:val="24"/>
                <w:szCs w:val="24"/>
              </w:rPr>
              <w:t>έσεων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1606" w:rsidRPr="00C2668A">
              <w:rPr>
                <w:rFonts w:ascii="Times New Roman" w:hAnsi="Times New Roman"/>
                <w:sz w:val="24"/>
                <w:szCs w:val="24"/>
              </w:rPr>
              <w:t>(</w:t>
            </w:r>
            <w:r w:rsidR="00501606" w:rsidRPr="00C2668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501606" w:rsidRPr="00C2668A">
              <w:rPr>
                <w:rFonts w:ascii="Times New Roman" w:hAnsi="Times New Roman"/>
                <w:sz w:val="24"/>
                <w:szCs w:val="24"/>
              </w:rPr>
              <w:t xml:space="preserve"> λεωφορείο)</w:t>
            </w:r>
          </w:p>
        </w:tc>
        <w:tc>
          <w:tcPr>
            <w:tcW w:w="1636" w:type="dxa"/>
          </w:tcPr>
          <w:p w:rsidR="00501606" w:rsidRDefault="00CE2618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Best western Candia</w:t>
            </w:r>
          </w:p>
          <w:p w:rsidR="00D43935" w:rsidRDefault="00D43935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Stanley</w:t>
            </w:r>
          </w:p>
          <w:p w:rsidR="00D43935" w:rsidRPr="00CE2618" w:rsidRDefault="00D43935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Titania</w:t>
            </w:r>
            <w:proofErr w:type="spellEnd"/>
          </w:p>
          <w:p w:rsidR="00D577A6" w:rsidRPr="00C2668A" w:rsidRDefault="001201E1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Divani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Acropolis</w:t>
            </w:r>
          </w:p>
        </w:tc>
        <w:tc>
          <w:tcPr>
            <w:tcW w:w="2638" w:type="dxa"/>
            <w:shd w:val="clear" w:color="auto" w:fill="auto"/>
          </w:tcPr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>ΝΑΙ</w:t>
            </w:r>
          </w:p>
          <w:p w:rsidR="00D577A6" w:rsidRPr="00C2668A" w:rsidRDefault="00D577A6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577A6" w:rsidRPr="001201E1" w:rsidRDefault="00D43935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E1">
              <w:rPr>
                <w:rFonts w:ascii="Times New Roman" w:hAnsi="Times New Roman"/>
                <w:sz w:val="24"/>
                <w:szCs w:val="24"/>
              </w:rPr>
              <w:t>7</w:t>
            </w:r>
            <w:r w:rsidR="00501606" w:rsidRPr="001201E1">
              <w:rPr>
                <w:rFonts w:ascii="Times New Roman" w:hAnsi="Times New Roman"/>
                <w:sz w:val="24"/>
                <w:szCs w:val="24"/>
              </w:rPr>
              <w:t>8</w:t>
            </w:r>
            <w:r w:rsidR="00D577A6" w:rsidRPr="00C2668A">
              <w:rPr>
                <w:rFonts w:ascii="Times New Roman" w:hAnsi="Times New Roman"/>
                <w:sz w:val="24"/>
                <w:szCs w:val="24"/>
              </w:rPr>
              <w:t xml:space="preserve"> Ευρώ</w:t>
            </w:r>
          </w:p>
          <w:p w:rsidR="001201E1" w:rsidRPr="001201E1" w:rsidRDefault="00D43935" w:rsidP="00120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E1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  <w:p w:rsidR="001201E1" w:rsidRPr="001201E1" w:rsidRDefault="00D43935" w:rsidP="00120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E1">
              <w:rPr>
                <w:rFonts w:ascii="Times New Roman" w:hAnsi="Times New Roman"/>
                <w:sz w:val="24"/>
                <w:szCs w:val="24"/>
              </w:rPr>
              <w:t>92</w:t>
            </w:r>
            <w:r w:rsidR="001201E1" w:rsidRPr="001201E1">
              <w:rPr>
                <w:rFonts w:ascii="Times New Roman" w:hAnsi="Times New Roman"/>
                <w:sz w:val="24"/>
                <w:szCs w:val="24"/>
              </w:rPr>
              <w:t xml:space="preserve">/109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  <w:r w:rsidR="001201E1" w:rsidRPr="001201E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ημιδιατροφή)</w:t>
            </w:r>
          </w:p>
          <w:p w:rsidR="001201E1" w:rsidRPr="001201E1" w:rsidRDefault="001201E1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201E1">
              <w:rPr>
                <w:rFonts w:ascii="Times New Roman" w:hAnsi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</w:tc>
      </w:tr>
      <w:tr w:rsidR="009E57DD" w:rsidRPr="00C2668A" w:rsidTr="009230AE">
        <w:tblPrEx>
          <w:tblLook w:val="0000"/>
        </w:tblPrEx>
        <w:trPr>
          <w:trHeight w:val="313"/>
        </w:trPr>
        <w:tc>
          <w:tcPr>
            <w:tcW w:w="2403" w:type="dxa"/>
          </w:tcPr>
          <w:p w:rsidR="009E57DD" w:rsidRPr="00C2668A" w:rsidRDefault="009E57DD" w:rsidP="009E57DD">
            <w:pPr>
              <w:ind w:left="108"/>
            </w:pPr>
            <w:proofErr w:type="spellStart"/>
            <w:r w:rsidRPr="00C2668A">
              <w:t>Πε</w:t>
            </w:r>
            <w:r w:rsidR="00433E68" w:rsidRPr="00C2668A">
              <w:t>ρ</w:t>
            </w:r>
            <w:r w:rsidRPr="00C2668A">
              <w:t>περίδης</w:t>
            </w:r>
            <w:proofErr w:type="spellEnd"/>
          </w:p>
        </w:tc>
        <w:tc>
          <w:tcPr>
            <w:tcW w:w="1545" w:type="dxa"/>
            <w:shd w:val="clear" w:color="auto" w:fill="auto"/>
          </w:tcPr>
          <w:p w:rsidR="009E57DD" w:rsidRPr="00C2668A" w:rsidRDefault="009E57DD" w:rsidP="009E57D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2668A">
              <w:rPr>
                <w:rFonts w:ascii="Times New Roman" w:hAnsi="Times New Roman"/>
                <w:sz w:val="24"/>
                <w:szCs w:val="24"/>
              </w:rPr>
              <w:t xml:space="preserve">1 /  </w:t>
            </w:r>
            <w:r w:rsidRPr="00C2668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57DD" w:rsidRPr="00C2668A" w:rsidRDefault="009E57DD" w:rsidP="001201E1">
            <w:pPr>
              <w:pStyle w:val="a4"/>
              <w:ind w:left="0"/>
            </w:pPr>
            <w:r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έσεων</w:t>
            </w:r>
          </w:p>
        </w:tc>
        <w:tc>
          <w:tcPr>
            <w:tcW w:w="1636" w:type="dxa"/>
            <w:shd w:val="clear" w:color="auto" w:fill="auto"/>
          </w:tcPr>
          <w:p w:rsidR="001201E1" w:rsidRDefault="001201E1" w:rsidP="001201E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Stanley</w:t>
            </w:r>
          </w:p>
          <w:p w:rsidR="00CF6955" w:rsidRPr="00C2668A" w:rsidRDefault="001201E1" w:rsidP="001201E1">
            <w:pPr>
              <w:pStyle w:val="a4"/>
              <w:ind w:left="0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Titania</w:t>
            </w:r>
            <w:proofErr w:type="spellEnd"/>
          </w:p>
        </w:tc>
        <w:tc>
          <w:tcPr>
            <w:tcW w:w="2638" w:type="dxa"/>
            <w:shd w:val="clear" w:color="auto" w:fill="auto"/>
          </w:tcPr>
          <w:p w:rsidR="009E57DD" w:rsidRPr="00C2668A" w:rsidRDefault="009E57DD"/>
        </w:tc>
        <w:tc>
          <w:tcPr>
            <w:tcW w:w="2460" w:type="dxa"/>
            <w:shd w:val="clear" w:color="auto" w:fill="auto"/>
          </w:tcPr>
          <w:p w:rsidR="009E57DD" w:rsidRPr="00C2668A" w:rsidRDefault="001201E1">
            <w:pPr>
              <w:rPr>
                <w:lang w:val="en-US"/>
              </w:rPr>
            </w:pPr>
            <w:r>
              <w:t xml:space="preserve">80 </w:t>
            </w:r>
            <w:r w:rsidR="009E57DD" w:rsidRPr="00C2668A">
              <w:rPr>
                <w:lang w:val="en-US"/>
              </w:rPr>
              <w:t xml:space="preserve"> </w:t>
            </w:r>
            <w:r w:rsidR="009E57DD" w:rsidRPr="00C2668A">
              <w:t>Ευρώ</w:t>
            </w:r>
          </w:p>
          <w:p w:rsidR="00CF6955" w:rsidRPr="00C2668A" w:rsidRDefault="00CF6955">
            <w:pPr>
              <w:rPr>
                <w:lang w:val="en-US"/>
              </w:rPr>
            </w:pPr>
          </w:p>
          <w:p w:rsidR="00CF6955" w:rsidRPr="00C2668A" w:rsidRDefault="001201E1">
            <w:r>
              <w:t>93</w:t>
            </w:r>
            <w:r w:rsidR="00CF6955" w:rsidRPr="00C2668A">
              <w:rPr>
                <w:lang w:val="en-US"/>
              </w:rPr>
              <w:t xml:space="preserve"> </w:t>
            </w:r>
            <w:r w:rsidR="00CF6955" w:rsidRPr="00C2668A">
              <w:t>Ευρώ</w:t>
            </w:r>
          </w:p>
        </w:tc>
      </w:tr>
      <w:tr w:rsidR="00CE2618" w:rsidRPr="00C2668A" w:rsidTr="009230AE">
        <w:tblPrEx>
          <w:tblLook w:val="0000"/>
        </w:tblPrEx>
        <w:trPr>
          <w:trHeight w:val="313"/>
        </w:trPr>
        <w:tc>
          <w:tcPr>
            <w:tcW w:w="2403" w:type="dxa"/>
          </w:tcPr>
          <w:p w:rsidR="00CE2618" w:rsidRPr="00CE2618" w:rsidRDefault="00CE2618" w:rsidP="009E57DD">
            <w:pPr>
              <w:ind w:left="108"/>
            </w:pPr>
            <w:proofErr w:type="spellStart"/>
            <w:r>
              <w:t>Καριπίδης</w:t>
            </w:r>
            <w:proofErr w:type="spellEnd"/>
            <w:r>
              <w:t xml:space="preserve"> </w:t>
            </w:r>
          </w:p>
        </w:tc>
        <w:tc>
          <w:tcPr>
            <w:tcW w:w="1545" w:type="dxa"/>
            <w:shd w:val="clear" w:color="auto" w:fill="auto"/>
          </w:tcPr>
          <w:p w:rsidR="00CE2618" w:rsidRPr="00C2668A" w:rsidRDefault="009230AE" w:rsidP="009230AE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</w:t>
            </w:r>
            <w:r w:rsidR="00CE2618" w:rsidRPr="00C2668A"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  <w:r w:rsidR="00CE2618" w:rsidRPr="00C266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θ</w:t>
            </w:r>
            <w:r w:rsidR="001201E1">
              <w:rPr>
                <w:rFonts w:ascii="Times New Roman" w:hAnsi="Times New Roman"/>
                <w:sz w:val="24"/>
                <w:szCs w:val="24"/>
              </w:rPr>
              <w:t>έσεων</w:t>
            </w:r>
          </w:p>
        </w:tc>
        <w:tc>
          <w:tcPr>
            <w:tcW w:w="1636" w:type="dxa"/>
            <w:shd w:val="clear" w:color="auto" w:fill="auto"/>
          </w:tcPr>
          <w:p w:rsidR="00CE2618" w:rsidRPr="009230AE" w:rsidRDefault="00CE2618">
            <w:pPr>
              <w:rPr>
                <w:sz w:val="22"/>
                <w:szCs w:val="22"/>
                <w:lang w:val="en-US"/>
              </w:rPr>
            </w:pPr>
            <w:r w:rsidRPr="009230AE">
              <w:rPr>
                <w:sz w:val="22"/>
                <w:szCs w:val="22"/>
                <w:lang w:val="en-US"/>
              </w:rPr>
              <w:t>DIVANI PALACE</w:t>
            </w:r>
          </w:p>
        </w:tc>
        <w:tc>
          <w:tcPr>
            <w:tcW w:w="2638" w:type="dxa"/>
            <w:shd w:val="clear" w:color="auto" w:fill="auto"/>
          </w:tcPr>
          <w:p w:rsidR="00CE2618" w:rsidRPr="00C2668A" w:rsidRDefault="00CE2618"/>
        </w:tc>
        <w:tc>
          <w:tcPr>
            <w:tcW w:w="2460" w:type="dxa"/>
            <w:shd w:val="clear" w:color="auto" w:fill="auto"/>
          </w:tcPr>
          <w:p w:rsidR="00CE2618" w:rsidRPr="00CE2618" w:rsidRDefault="00CE2618" w:rsidP="001201E1">
            <w:pPr>
              <w:pStyle w:val="a4"/>
              <w:ind w:left="0"/>
            </w:pPr>
            <w:r>
              <w:t xml:space="preserve">130 </w:t>
            </w:r>
            <w:r w:rsidR="001201E1" w:rsidRPr="00C2668A">
              <w:rPr>
                <w:rFonts w:ascii="Times New Roman" w:hAnsi="Times New Roman"/>
                <w:sz w:val="24"/>
                <w:szCs w:val="24"/>
              </w:rPr>
              <w:t>Ευρώ</w:t>
            </w:r>
          </w:p>
        </w:tc>
      </w:tr>
    </w:tbl>
    <w:p w:rsidR="00BB1371" w:rsidRPr="00771C21" w:rsidRDefault="00D944A9" w:rsidP="009230AE">
      <w:pPr>
        <w:pStyle w:val="a4"/>
        <w:spacing w:line="360" w:lineRule="auto"/>
        <w:ind w:left="0"/>
      </w:pPr>
      <w:r w:rsidRPr="00771C21">
        <w:rPr>
          <w:rFonts w:ascii="Times New Roman" w:hAnsi="Times New Roman"/>
        </w:rPr>
        <w:t xml:space="preserve">Η Επιτροπή </w:t>
      </w:r>
      <w:r w:rsidR="003A7C20" w:rsidRPr="00771C21">
        <w:rPr>
          <w:rFonts w:ascii="Times New Roman" w:hAnsi="Times New Roman"/>
        </w:rPr>
        <w:t xml:space="preserve">εξέτασε, </w:t>
      </w:r>
      <w:r w:rsidR="00AF1D46" w:rsidRPr="00771C21">
        <w:rPr>
          <w:rFonts w:ascii="Times New Roman" w:hAnsi="Times New Roman"/>
        </w:rPr>
        <w:t xml:space="preserve">μελέτησε </w:t>
      </w:r>
      <w:r w:rsidRPr="00771C21">
        <w:rPr>
          <w:rFonts w:ascii="Times New Roman" w:hAnsi="Times New Roman"/>
        </w:rPr>
        <w:t>και συνέκρινε τις προσφορές</w:t>
      </w:r>
      <w:r w:rsidR="004B4A6F" w:rsidRPr="00771C21">
        <w:rPr>
          <w:rFonts w:ascii="Times New Roman" w:hAnsi="Times New Roman"/>
        </w:rPr>
        <w:t xml:space="preserve"> και διαπίστωσε ότι </w:t>
      </w:r>
      <w:r w:rsidR="003D07BD">
        <w:rPr>
          <w:rFonts w:ascii="Times New Roman" w:hAnsi="Times New Roman"/>
        </w:rPr>
        <w:t xml:space="preserve">η προσφορά του  </w:t>
      </w:r>
      <w:r w:rsidR="001201E1">
        <w:rPr>
          <w:rFonts w:ascii="Times New Roman" w:hAnsi="Times New Roman"/>
          <w:lang w:val="en-US"/>
        </w:rPr>
        <w:t>Hermes</w:t>
      </w:r>
      <w:r w:rsidR="001201E1" w:rsidRPr="001201E1">
        <w:rPr>
          <w:rFonts w:ascii="Times New Roman" w:hAnsi="Times New Roman"/>
        </w:rPr>
        <w:t xml:space="preserve"> </w:t>
      </w:r>
      <w:r w:rsidR="001201E1">
        <w:rPr>
          <w:rFonts w:ascii="Times New Roman" w:hAnsi="Times New Roman"/>
          <w:lang w:val="en-US"/>
        </w:rPr>
        <w:t>tours</w:t>
      </w:r>
      <w:r w:rsidR="001201E1" w:rsidRPr="001201E1">
        <w:rPr>
          <w:rFonts w:ascii="Times New Roman" w:hAnsi="Times New Roman"/>
        </w:rPr>
        <w:t xml:space="preserve"> </w:t>
      </w:r>
      <w:r w:rsidR="001201E1">
        <w:rPr>
          <w:rFonts w:ascii="Times New Roman" w:hAnsi="Times New Roman"/>
        </w:rPr>
        <w:t xml:space="preserve">για το </w:t>
      </w:r>
      <w:r w:rsidR="003D07BD">
        <w:rPr>
          <w:rFonts w:ascii="Times New Roman" w:hAnsi="Times New Roman"/>
        </w:rPr>
        <w:t xml:space="preserve"> είναι </w:t>
      </w:r>
      <w:r w:rsidR="005A1A57">
        <w:rPr>
          <w:rFonts w:ascii="Times New Roman" w:hAnsi="Times New Roman"/>
        </w:rPr>
        <w:t xml:space="preserve">η </w:t>
      </w:r>
      <w:r w:rsidR="003D07BD">
        <w:rPr>
          <w:rFonts w:ascii="Times New Roman" w:hAnsi="Times New Roman"/>
        </w:rPr>
        <w:t>πιο συμφέρουσα</w:t>
      </w:r>
      <w:r w:rsidR="003F060F" w:rsidRPr="00771C21">
        <w:rPr>
          <w:rFonts w:ascii="Times New Roman" w:hAnsi="Times New Roman"/>
        </w:rPr>
        <w:t xml:space="preserve">. </w:t>
      </w:r>
      <w:r w:rsidRPr="00771C21">
        <w:rPr>
          <w:rFonts w:ascii="Times New Roman" w:hAnsi="Times New Roman"/>
        </w:rPr>
        <w:t xml:space="preserve">Ως εκ τούτου ανατέθηκε </w:t>
      </w:r>
      <w:r w:rsidR="005A1A57">
        <w:rPr>
          <w:rFonts w:ascii="Times New Roman" w:hAnsi="Times New Roman"/>
        </w:rPr>
        <w:t>στο</w:t>
      </w:r>
      <w:r w:rsidR="00771C21" w:rsidRPr="00771C21">
        <w:rPr>
          <w:rFonts w:ascii="Times New Roman" w:hAnsi="Times New Roman"/>
        </w:rPr>
        <w:t>ν αρχηγό της εκδρομής</w:t>
      </w:r>
      <w:r w:rsidR="00FD6053" w:rsidRPr="00771C21">
        <w:rPr>
          <w:rFonts w:ascii="Times New Roman" w:hAnsi="Times New Roman"/>
        </w:rPr>
        <w:t>,</w:t>
      </w:r>
      <w:r w:rsidRPr="00771C21">
        <w:rPr>
          <w:rFonts w:ascii="Times New Roman" w:hAnsi="Times New Roman"/>
        </w:rPr>
        <w:t xml:space="preserve"> να επικοινωνήσει με </w:t>
      </w:r>
      <w:r w:rsidR="006959B6" w:rsidRPr="00771C21">
        <w:rPr>
          <w:rFonts w:ascii="Times New Roman" w:hAnsi="Times New Roman"/>
        </w:rPr>
        <w:t xml:space="preserve">το συγκεκριμένο γραφείο </w:t>
      </w:r>
      <w:r w:rsidRPr="00771C21">
        <w:rPr>
          <w:rFonts w:ascii="Times New Roman" w:hAnsi="Times New Roman"/>
        </w:rPr>
        <w:t>για να κανονίσει τις λεπτομέρειες.</w:t>
      </w:r>
      <w:r w:rsidR="00BB1371" w:rsidRPr="00771C21">
        <w:tab/>
      </w:r>
      <w:r w:rsidR="00BB1371" w:rsidRPr="00771C21">
        <w:tab/>
      </w:r>
      <w:r w:rsidR="00BB1371" w:rsidRPr="00771C21">
        <w:tab/>
      </w:r>
      <w:r w:rsidR="00C2668A">
        <w:t xml:space="preserve">                                </w:t>
      </w:r>
      <w:r w:rsidR="00BB1371" w:rsidRPr="00771C21">
        <w:t>Τα μέλη της επιτροπής</w:t>
      </w:r>
    </w:p>
    <w:sectPr w:rsidR="00BB1371" w:rsidRPr="00771C21" w:rsidSect="005A1A5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E05FC"/>
    <w:rsid w:val="00020520"/>
    <w:rsid w:val="000250CD"/>
    <w:rsid w:val="00060334"/>
    <w:rsid w:val="000646A8"/>
    <w:rsid w:val="00074684"/>
    <w:rsid w:val="001201E1"/>
    <w:rsid w:val="00136CF3"/>
    <w:rsid w:val="001554B5"/>
    <w:rsid w:val="00157CB2"/>
    <w:rsid w:val="00227A2A"/>
    <w:rsid w:val="002A5BA8"/>
    <w:rsid w:val="002E1132"/>
    <w:rsid w:val="002F1DAD"/>
    <w:rsid w:val="003642AF"/>
    <w:rsid w:val="00386828"/>
    <w:rsid w:val="003A7C20"/>
    <w:rsid w:val="003C2FBE"/>
    <w:rsid w:val="003D07BD"/>
    <w:rsid w:val="003F060F"/>
    <w:rsid w:val="00433E68"/>
    <w:rsid w:val="00473351"/>
    <w:rsid w:val="004B4A6F"/>
    <w:rsid w:val="004B66A7"/>
    <w:rsid w:val="004D3597"/>
    <w:rsid w:val="00501606"/>
    <w:rsid w:val="00553589"/>
    <w:rsid w:val="005541F3"/>
    <w:rsid w:val="005A1A57"/>
    <w:rsid w:val="005C7D63"/>
    <w:rsid w:val="00671E8C"/>
    <w:rsid w:val="006959B6"/>
    <w:rsid w:val="006A0053"/>
    <w:rsid w:val="006E2918"/>
    <w:rsid w:val="00723375"/>
    <w:rsid w:val="00771C21"/>
    <w:rsid w:val="0077262C"/>
    <w:rsid w:val="007D502F"/>
    <w:rsid w:val="00825B9E"/>
    <w:rsid w:val="00876859"/>
    <w:rsid w:val="008A280B"/>
    <w:rsid w:val="008A7D6A"/>
    <w:rsid w:val="008B41EB"/>
    <w:rsid w:val="00912968"/>
    <w:rsid w:val="009230AE"/>
    <w:rsid w:val="0094034C"/>
    <w:rsid w:val="00941806"/>
    <w:rsid w:val="00951ED4"/>
    <w:rsid w:val="00972683"/>
    <w:rsid w:val="00987CD7"/>
    <w:rsid w:val="009E57DD"/>
    <w:rsid w:val="00A4654E"/>
    <w:rsid w:val="00AB23D3"/>
    <w:rsid w:val="00AF14C4"/>
    <w:rsid w:val="00AF1D46"/>
    <w:rsid w:val="00AF6A14"/>
    <w:rsid w:val="00BB1371"/>
    <w:rsid w:val="00C03A99"/>
    <w:rsid w:val="00C2668A"/>
    <w:rsid w:val="00C863C6"/>
    <w:rsid w:val="00C866E1"/>
    <w:rsid w:val="00CA7222"/>
    <w:rsid w:val="00CB46AA"/>
    <w:rsid w:val="00CE2618"/>
    <w:rsid w:val="00CF6955"/>
    <w:rsid w:val="00D23EC4"/>
    <w:rsid w:val="00D43935"/>
    <w:rsid w:val="00D45EBF"/>
    <w:rsid w:val="00D577A6"/>
    <w:rsid w:val="00D6703E"/>
    <w:rsid w:val="00D75724"/>
    <w:rsid w:val="00D870C9"/>
    <w:rsid w:val="00D944A9"/>
    <w:rsid w:val="00DC319F"/>
    <w:rsid w:val="00E2172E"/>
    <w:rsid w:val="00E44B66"/>
    <w:rsid w:val="00E56491"/>
    <w:rsid w:val="00EA6F15"/>
    <w:rsid w:val="00EE48A0"/>
    <w:rsid w:val="00F23E75"/>
    <w:rsid w:val="00F37E54"/>
    <w:rsid w:val="00F4380E"/>
    <w:rsid w:val="00F85DA3"/>
    <w:rsid w:val="00FD6053"/>
    <w:rsid w:val="00FE05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642AF"/>
    <w:pPr>
      <w:keepNext/>
      <w:jc w:val="center"/>
      <w:outlineLvl w:val="0"/>
    </w:pPr>
    <w:rPr>
      <w:rFonts w:ascii="Verdana" w:hAnsi="Verdana"/>
      <w:b/>
      <w:bCs/>
      <w:sz w:val="36"/>
      <w:szCs w:val="20"/>
    </w:rPr>
  </w:style>
  <w:style w:type="paragraph" w:styleId="3">
    <w:name w:val="heading 3"/>
    <w:basedOn w:val="a"/>
    <w:next w:val="a"/>
    <w:qFormat/>
    <w:rsid w:val="003642AF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41806"/>
    <w:pPr>
      <w:tabs>
        <w:tab w:val="left" w:pos="380"/>
      </w:tabs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7D50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-">
    <w:name w:val="Hyperlink"/>
    <w:rsid w:val="003642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4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Στην Πτολ/δα, σήμερα 24 Σεπτεμβρίου 2012, ημέρα Δευτέρα και ώρα 11:00 στο Γραφείο της Δ/ντριας του Μουσικού Γ/σίου –Λυκείου Πτ</vt:lpstr>
    </vt:vector>
  </TitlesOfParts>
  <Company>administrator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Στην Πτολ/δα, σήμερα 24 Σεπτεμβρίου 2012, ημέρα Δευτέρα και ώρα 11:00 στο Γραφείο της Δ/ντριας του Μουσικού Γ/σίου –Λυκείου Πτ</dc:title>
  <dc:creator>administrator</dc:creator>
  <cp:lastModifiedBy>despoina</cp:lastModifiedBy>
  <cp:revision>2</cp:revision>
  <cp:lastPrinted>2015-03-27T11:06:00Z</cp:lastPrinted>
  <dcterms:created xsi:type="dcterms:W3CDTF">2015-10-29T12:20:00Z</dcterms:created>
  <dcterms:modified xsi:type="dcterms:W3CDTF">2015-10-29T12:20:00Z</dcterms:modified>
</cp:coreProperties>
</file>